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8A" w:rsidRDefault="00B0668A" w:rsidP="00B0668A">
      <w:pPr>
        <w:jc w:val="center"/>
        <w:rPr>
          <w:rFonts w:ascii="TH NiramitIT๙" w:hAnsi="TH NiramitIT๙" w:cs="TH NiramitIT๙"/>
          <w:sz w:val="32"/>
          <w:szCs w:val="32"/>
        </w:rPr>
      </w:pPr>
      <w:r w:rsidRPr="00EB413F">
        <w:rPr>
          <w:rFonts w:ascii="TH NiramitIT๙" w:hAnsi="TH NiramitIT๙" w:cs="TH NiramitIT๙"/>
          <w:noProof/>
          <w:sz w:val="32"/>
          <w:szCs w:val="32"/>
        </w:rPr>
        <w:drawing>
          <wp:inline distT="0" distB="0" distL="0" distR="0">
            <wp:extent cx="1190846" cy="1243965"/>
            <wp:effectExtent l="0" t="0" r="9525" b="0"/>
            <wp:docPr id="1" name="รูปภาพ 1" descr="http://www.kruchiangrai.net/wp-content/uploads/2013/06/%E0%B8%95%E0%B8%A3%E0%B8%B2%E0%B8%84%E0%B8%A3%E0%B8%B8%E0%B8%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uchiangrai.net/wp-content/uploads/2013/06/%E0%B8%95%E0%B8%A3%E0%B8%B2%E0%B8%84%E0%B8%A3%E0%B8%B8%E0%B8%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214" cy="126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8A" w:rsidRPr="00CC4EB4" w:rsidRDefault="00D316BA" w:rsidP="00B0668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B0668A" w:rsidRPr="00CC4EB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องค์การบริหารส่วนตำบลพะทาย</w:t>
      </w:r>
    </w:p>
    <w:p w:rsidR="00B0668A" w:rsidRPr="00B0668A" w:rsidRDefault="00B0668A" w:rsidP="00B0668A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CC4EB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0668A">
        <w:rPr>
          <w:rFonts w:ascii="TH NiramitIT๙" w:hAnsi="TH NiramitIT๙" w:cs="TH NiramitIT๙"/>
          <w:b/>
          <w:bCs/>
          <w:sz w:val="32"/>
          <w:szCs w:val="32"/>
          <w:cs/>
        </w:rPr>
        <w:t>มาตรการป้องกันการรับสินบน</w:t>
      </w:r>
    </w:p>
    <w:p w:rsidR="00B0668A" w:rsidRPr="00B0668A" w:rsidRDefault="00B0668A" w:rsidP="00B0668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</w:t>
      </w:r>
    </w:p>
    <w:p w:rsidR="004B4BD6" w:rsidRDefault="004B4BD6" w:rsidP="00F658A5">
      <w:pPr>
        <w:spacing w:before="24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4B4BD6">
        <w:rPr>
          <w:rFonts w:ascii="TH NiramitIT๙" w:hAnsi="TH NiramitIT๙" w:cs="TH NiramitIT๙"/>
          <w:sz w:val="32"/>
          <w:szCs w:val="32"/>
          <w:cs/>
        </w:rPr>
        <w:t xml:space="preserve">ตามที่ พระราชบัญญัติประกอบรัฐธรรมนูญว่าด้วยการป้องกันและปราบปรามการทุจริต พ. ศ. </w:t>
      </w:r>
      <w:r w:rsidRPr="004B4BD6">
        <w:rPr>
          <w:rFonts w:ascii="TH NiramitIT๙" w:hAnsi="TH NiramitIT๙" w:cs="TH NiramitIT๙"/>
          <w:sz w:val="32"/>
          <w:szCs w:val="32"/>
        </w:rPr>
        <w:t xml:space="preserve">2561 </w:t>
      </w:r>
      <w:r w:rsidR="00F658A5">
        <w:rPr>
          <w:rFonts w:ascii="TH NiramitIT๙" w:hAnsi="TH NiramitIT๙" w:cs="TH NiramitIT๙"/>
          <w:sz w:val="32"/>
          <w:szCs w:val="32"/>
        </w:rPr>
        <w:t xml:space="preserve">  </w:t>
      </w:r>
      <w:r w:rsidRPr="004B4BD6">
        <w:rPr>
          <w:rFonts w:ascii="TH NiramitIT๙" w:hAnsi="TH NiramitIT๙" w:cs="TH NiramitIT๙"/>
          <w:sz w:val="32"/>
          <w:szCs w:val="32"/>
          <w:cs/>
        </w:rPr>
        <w:t>ได้กำหนดห้ามมิให้เจ้าพนักงานของรัฐผู้ใดรับทรัพย์สิน หรือประโยชน์อันควรได้ตามกฎหมาย กฎ</w:t>
      </w:r>
      <w:r>
        <w:rPr>
          <w:rFonts w:ascii="TH NiramitIT๙" w:hAnsi="TH NiramitIT๙" w:cs="TH NiramitIT๙"/>
          <w:sz w:val="32"/>
          <w:szCs w:val="32"/>
          <w:cs/>
        </w:rPr>
        <w:t>หรือข้อบังคับที่ออกโดยอาศัยอำนาจตามบทบัญญัติ</w:t>
      </w:r>
      <w:r w:rsidRPr="004B4BD6">
        <w:rPr>
          <w:rFonts w:ascii="TH NiramitIT๙" w:hAnsi="TH NiramitIT๙" w:cs="TH NiramitIT๙"/>
          <w:sz w:val="32"/>
          <w:szCs w:val="32"/>
          <w:cs/>
        </w:rPr>
        <w:t>แห่งกฎหมายทั้งนี้เพื่อป้องกันการทุจริตเกี่ยวกับการรับสินบนของเจ้าหน้าที่หน่วยงานของรัฐอันส่งผลต่อจริยธรรมในการปฏิบัติงานของเจ้าหน้าที่และเป็นสาเหตุสำคัญที่ทำให้เกิดความเสียหายต่</w:t>
      </w:r>
      <w:r>
        <w:rPr>
          <w:rFonts w:ascii="TH NiramitIT๙" w:hAnsi="TH NiramitIT๙" w:cs="TH NiramitIT๙"/>
          <w:sz w:val="32"/>
          <w:szCs w:val="32"/>
          <w:cs/>
        </w:rPr>
        <w:t>อการบริหารงานภาพลักษณ์ขององค์กร</w:t>
      </w:r>
      <w:r w:rsidRPr="004B4BD6">
        <w:rPr>
          <w:rFonts w:ascii="TH NiramitIT๙" w:hAnsi="TH NiramitIT๙" w:cs="TH NiramitIT๙"/>
          <w:sz w:val="32"/>
          <w:szCs w:val="32"/>
          <w:cs/>
        </w:rPr>
        <w:t>และงบประมาณของแผ่นดินดังนั้นองค์การบริหารส่วนตำบล</w:t>
      </w:r>
      <w:r w:rsidR="00F658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4B4BD6">
        <w:rPr>
          <w:rFonts w:ascii="TH NiramitIT๙" w:hAnsi="TH NiramitIT๙" w:cs="TH NiramitIT๙"/>
          <w:sz w:val="32"/>
          <w:szCs w:val="32"/>
          <w:cs/>
        </w:rPr>
        <w:t>พะทาย</w:t>
      </w:r>
      <w:r w:rsidR="00F658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B4BD6">
        <w:rPr>
          <w:rFonts w:ascii="TH NiramitIT๙" w:hAnsi="TH NiramitIT๙" w:cs="TH NiramitIT๙"/>
          <w:sz w:val="32"/>
          <w:szCs w:val="32"/>
          <w:cs/>
        </w:rPr>
        <w:t>อำเภอท่าอุ</w:t>
      </w:r>
      <w:proofErr w:type="spellStart"/>
      <w:r w:rsidRPr="004B4BD6">
        <w:rPr>
          <w:rFonts w:ascii="TH NiramitIT๙" w:hAnsi="TH NiramitIT๙" w:cs="TH NiramitIT๙"/>
          <w:sz w:val="32"/>
          <w:szCs w:val="32"/>
          <w:cs/>
        </w:rPr>
        <w:t>เทน</w:t>
      </w:r>
      <w:proofErr w:type="spellEnd"/>
      <w:r w:rsidR="00F658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B4BD6">
        <w:rPr>
          <w:rFonts w:ascii="TH NiramitIT๙" w:hAnsi="TH NiramitIT๙" w:cs="TH NiramitIT๙"/>
          <w:sz w:val="32"/>
          <w:szCs w:val="32"/>
          <w:cs/>
        </w:rPr>
        <w:t>จังหวัดนครพนม</w:t>
      </w:r>
      <w:r w:rsidR="00F658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B4BD6">
        <w:rPr>
          <w:rFonts w:ascii="TH NiramitIT๙" w:hAnsi="TH NiramitIT๙" w:cs="TH NiramitIT๙"/>
          <w:sz w:val="32"/>
          <w:szCs w:val="32"/>
          <w:cs/>
        </w:rPr>
        <w:t xml:space="preserve">จึงได้จัดทำมาตรการป้องกันการรับสินบนและให้เจ้าหน้าที่ทุกคนถือปฏิบัติตามแนวทางดังกล่าวอย่างเคร่งครัดดังนี้ </w:t>
      </w:r>
    </w:p>
    <w:p w:rsidR="004B4BD6" w:rsidRDefault="004B4BD6" w:rsidP="004B4BD6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4B4BD6">
        <w:rPr>
          <w:rFonts w:ascii="TH NiramitIT๙" w:hAnsi="TH NiramitIT๙" w:cs="TH NiramitIT๙"/>
          <w:sz w:val="32"/>
          <w:szCs w:val="32"/>
        </w:rPr>
        <w:t>1</w:t>
      </w:r>
      <w:r>
        <w:rPr>
          <w:rFonts w:ascii="TH NiramitIT๙" w:hAnsi="TH NiramitIT๙" w:cs="TH NiramitIT๙"/>
          <w:sz w:val="32"/>
          <w:szCs w:val="32"/>
        </w:rPr>
        <w:t>.</w:t>
      </w:r>
      <w:r w:rsidR="00F658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B4BD6">
        <w:rPr>
          <w:rFonts w:ascii="TH NiramitIT๙" w:hAnsi="TH NiramitIT๙" w:cs="TH NiramitIT๙"/>
          <w:sz w:val="32"/>
          <w:szCs w:val="32"/>
          <w:cs/>
        </w:rPr>
        <w:t>ห้ามเจ้าหน้าที่ใ</w:t>
      </w:r>
      <w:r>
        <w:rPr>
          <w:rFonts w:ascii="TH NiramitIT๙" w:hAnsi="TH NiramitIT๙" w:cs="TH NiramitIT๙" w:hint="cs"/>
          <w:sz w:val="32"/>
          <w:szCs w:val="32"/>
          <w:cs/>
        </w:rPr>
        <w:t>น</w:t>
      </w:r>
      <w:r>
        <w:rPr>
          <w:rFonts w:ascii="TH NiramitIT๙" w:hAnsi="TH NiramitIT๙" w:cs="TH NiramitIT๙"/>
          <w:sz w:val="32"/>
          <w:szCs w:val="32"/>
          <w:cs/>
        </w:rPr>
        <w:t>หน่วยงานรับหรือถามนำถึงการ</w:t>
      </w:r>
      <w:r w:rsidRPr="004B4BD6">
        <w:rPr>
          <w:rFonts w:ascii="TH NiramitIT๙" w:hAnsi="TH NiramitIT๙" w:cs="TH NiramitIT๙"/>
          <w:sz w:val="32"/>
          <w:szCs w:val="32"/>
          <w:cs/>
        </w:rPr>
        <w:t xml:space="preserve">รับของขวัญหรือประโยชน์อื่นใด นอกเหนือจากทรัพย์สินหรือประโยชน์อันควรได้ตามกฎหมาย กฎ หรือข้อบังคับที่ออกโดยอาศัยอำนาจตามกฎหมายให้รับได้ </w:t>
      </w:r>
    </w:p>
    <w:p w:rsidR="004B4BD6" w:rsidRDefault="004B4BD6" w:rsidP="004B4BD6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4B4BD6">
        <w:rPr>
          <w:rFonts w:ascii="TH NiramitIT๙" w:hAnsi="TH NiramitIT๙" w:cs="TH NiramitIT๙"/>
          <w:sz w:val="32"/>
          <w:szCs w:val="32"/>
        </w:rPr>
        <w:t>2</w:t>
      </w:r>
      <w:r>
        <w:rPr>
          <w:rFonts w:ascii="TH NiramitIT๙" w:hAnsi="TH NiramitIT๙" w:cs="TH NiramitIT๙"/>
          <w:sz w:val="32"/>
          <w:szCs w:val="32"/>
        </w:rPr>
        <w:t>.</w:t>
      </w:r>
      <w:r w:rsidR="00F658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B4BD6">
        <w:rPr>
          <w:rFonts w:ascii="TH NiramitIT๙" w:hAnsi="TH NiramitIT๙" w:cs="TH NiramitIT๙"/>
          <w:sz w:val="32"/>
          <w:szCs w:val="32"/>
          <w:cs/>
        </w:rPr>
        <w:t xml:space="preserve">การรับทรัพย์สินหรือประโยชน์อื่นใดสามารถรับได้จากญาติได้แก่ บุพการี ผู้สืบสันดาน พี่น้องร่วมบิดามารดาเดียวกัน ลุง ป้า น้า อา คู่สมรส บุตร บุตรบุญธรรม หรือ ผู้รับบุตรบุญธรรม </w:t>
      </w:r>
    </w:p>
    <w:p w:rsidR="004B4BD6" w:rsidRDefault="004B4BD6" w:rsidP="004B4BD6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4B4BD6">
        <w:rPr>
          <w:rFonts w:ascii="TH NiramitIT๙" w:hAnsi="TH NiramitIT๙" w:cs="TH NiramitIT๙"/>
          <w:sz w:val="32"/>
          <w:szCs w:val="32"/>
        </w:rPr>
        <w:t>3</w:t>
      </w:r>
      <w:r>
        <w:rPr>
          <w:rFonts w:ascii="TH NiramitIT๙" w:hAnsi="TH NiramitIT๙" w:cs="TH NiramitIT๙"/>
          <w:sz w:val="32"/>
          <w:szCs w:val="32"/>
        </w:rPr>
        <w:t>.</w:t>
      </w:r>
      <w:r w:rsidR="00F658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B4BD6">
        <w:rPr>
          <w:rFonts w:ascii="TH NiramitIT๙" w:hAnsi="TH NiramitIT๙" w:cs="TH NiramitIT๙"/>
          <w:sz w:val="32"/>
          <w:szCs w:val="32"/>
          <w:cs/>
        </w:rPr>
        <w:t xml:space="preserve">การรับของขวัญหรือประโยชน์อื่นใดจากบุคคลอื่นซึ่งมิใช่ญาติพี่น้อง เนื่องในโอกาสต่างๆ โดยปกติตามขนบธรรมเนียมประเพณีวัฒนธรรม หรือให้การตามมารยาทที่ปฏิบัติในสังคมเท่านั้น ต้องเป็นการให้ในลักษณะให้กับบุคคลทั่วไป หรือต้องมีมูลค่า ในการรับ จากแต่ละบุคคล แต่ละโอกาส ไม่เกิน </w:t>
      </w:r>
      <w:r w:rsidRPr="004B4BD6">
        <w:rPr>
          <w:rFonts w:ascii="TH NiramitIT๙" w:hAnsi="TH NiramitIT๙" w:cs="TH NiramitIT๙"/>
          <w:sz w:val="32"/>
          <w:szCs w:val="32"/>
        </w:rPr>
        <w:t xml:space="preserve">3,000 </w:t>
      </w:r>
      <w:r w:rsidRPr="004B4BD6">
        <w:rPr>
          <w:rFonts w:ascii="TH NiramitIT๙" w:hAnsi="TH NiramitIT๙" w:cs="TH NiramitIT๙"/>
          <w:sz w:val="32"/>
          <w:szCs w:val="32"/>
          <w:cs/>
        </w:rPr>
        <w:t xml:space="preserve">บาท </w:t>
      </w:r>
    </w:p>
    <w:p w:rsidR="004B4BD6" w:rsidRDefault="004B4BD6" w:rsidP="004B4BD6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4.</w:t>
      </w:r>
      <w:r w:rsidR="00F658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ห้ามเจ้าหน้าที่ในหน่วยงาน</w:t>
      </w:r>
      <w:r w:rsidRPr="004B4BD6">
        <w:rPr>
          <w:rFonts w:ascii="TH NiramitIT๙" w:hAnsi="TH NiramitIT๙" w:cs="TH NiramitIT๙"/>
          <w:sz w:val="32"/>
          <w:szCs w:val="32"/>
          <w:cs/>
        </w:rPr>
        <w:t>ให้ของขวัญแก่ผู้บังคับบัญชาหรือบ</w:t>
      </w:r>
      <w:r>
        <w:rPr>
          <w:rFonts w:ascii="TH NiramitIT๙" w:hAnsi="TH NiramitIT๙" w:cs="TH NiramitIT๙"/>
          <w:sz w:val="32"/>
          <w:szCs w:val="32"/>
          <w:cs/>
        </w:rPr>
        <w:t>ุคคลในครอบครัวของผู้บังคับบัญชานอกเหนือจากกรณีปกติประเพณีนิยมที</w:t>
      </w:r>
      <w:r>
        <w:rPr>
          <w:rFonts w:ascii="TH NiramitIT๙" w:hAnsi="TH NiramitIT๙" w:cs="TH NiramitIT๙" w:hint="cs"/>
          <w:sz w:val="32"/>
          <w:szCs w:val="32"/>
          <w:cs/>
        </w:rPr>
        <w:t>่</w:t>
      </w:r>
      <w:r w:rsidRPr="004B4BD6">
        <w:rPr>
          <w:rFonts w:ascii="TH NiramitIT๙" w:hAnsi="TH NiramitIT๙" w:cs="TH NiramitIT๙"/>
          <w:sz w:val="32"/>
          <w:szCs w:val="32"/>
          <w:cs/>
        </w:rPr>
        <w:t xml:space="preserve">มีการให้ของขวัญแก่กันโดยการให้ของขวัญตามปกติประเพณีนิยมเท่านั้น </w:t>
      </w:r>
    </w:p>
    <w:p w:rsidR="007D09EB" w:rsidRDefault="007D09EB" w:rsidP="004B4BD6">
      <w:pPr>
        <w:ind w:firstLine="720"/>
        <w:rPr>
          <w:rFonts w:ascii="TH NiramitIT๙" w:hAnsi="TH NiramitIT๙" w:cs="TH NiramitIT๙"/>
          <w:sz w:val="32"/>
          <w:szCs w:val="32"/>
        </w:rPr>
      </w:pPr>
    </w:p>
    <w:p w:rsidR="007D09EB" w:rsidRDefault="007D09EB" w:rsidP="007D09EB">
      <w:pPr>
        <w:ind w:firstLine="72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-2-</w:t>
      </w:r>
      <w:bookmarkStart w:id="0" w:name="_GoBack"/>
      <w:bookmarkEnd w:id="0"/>
    </w:p>
    <w:p w:rsidR="00034037" w:rsidRDefault="004B4BD6" w:rsidP="004B4BD6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4B4BD6">
        <w:rPr>
          <w:rFonts w:ascii="TH NiramitIT๙" w:hAnsi="TH NiramitIT๙" w:cs="TH NiramitIT๙"/>
          <w:sz w:val="32"/>
          <w:szCs w:val="32"/>
        </w:rPr>
        <w:t>5</w:t>
      </w:r>
      <w:r>
        <w:rPr>
          <w:rFonts w:ascii="TH NiramitIT๙" w:hAnsi="TH NiramitIT๙" w:cs="TH NiramitIT๙"/>
          <w:sz w:val="32"/>
          <w:szCs w:val="32"/>
        </w:rPr>
        <w:t>.</w:t>
      </w:r>
      <w:r w:rsidR="00F658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B4BD6">
        <w:rPr>
          <w:rFonts w:ascii="TH NiramitIT๙" w:hAnsi="TH NiramitIT๙" w:cs="TH NiramitIT๙"/>
          <w:sz w:val="32"/>
          <w:szCs w:val="32"/>
          <w:cs/>
        </w:rPr>
        <w:t>ห้ามเจ้าหน้าที่ในหน่วยงานยินยอมหรือรู้เห็นเป็นใจให้บุคคลในครอบครัวของตนรับของขวัญหรือประโยชน์อื่นใดจากผู้ที่เกี่ยวข้องในการปฏิบัติหน้าที่ของเจ้าหน้าที่ในหน่วยงาน เว้นแต่เป็นการรับของขวัญหรือประโยชน์</w:t>
      </w:r>
      <w:r w:rsidR="00034037">
        <w:rPr>
          <w:rFonts w:ascii="TH NiramitIT๙" w:hAnsi="TH NiramitIT๙" w:cs="TH NiramitIT๙"/>
          <w:sz w:val="32"/>
          <w:szCs w:val="32"/>
          <w:cs/>
        </w:rPr>
        <w:t>อื่นใดที่ให้ตามปกติประเพณีนิยม</w:t>
      </w:r>
      <w:r w:rsidRPr="004B4BD6">
        <w:rPr>
          <w:rFonts w:ascii="TH NiramitIT๙" w:hAnsi="TH NiramitIT๙" w:cs="TH NiramitIT๙"/>
          <w:sz w:val="32"/>
          <w:szCs w:val="32"/>
          <w:cs/>
        </w:rPr>
        <w:t xml:space="preserve">และของขวัญนั้นมีมูลค่า ราคาไม่เกิน </w:t>
      </w:r>
      <w:r w:rsidRPr="004B4BD6">
        <w:rPr>
          <w:rFonts w:ascii="TH NiramitIT๙" w:hAnsi="TH NiramitIT๙" w:cs="TH NiramitIT๙"/>
          <w:sz w:val="32"/>
          <w:szCs w:val="32"/>
        </w:rPr>
        <w:t xml:space="preserve">3,000 </w:t>
      </w:r>
      <w:r w:rsidRPr="004B4BD6">
        <w:rPr>
          <w:rFonts w:ascii="TH NiramitIT๙" w:hAnsi="TH NiramitIT๙" w:cs="TH NiramitIT๙"/>
          <w:sz w:val="32"/>
          <w:szCs w:val="32"/>
          <w:cs/>
        </w:rPr>
        <w:t xml:space="preserve">บาท </w:t>
      </w:r>
    </w:p>
    <w:p w:rsidR="00B0668A" w:rsidRDefault="004B4BD6" w:rsidP="004B4BD6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4B4BD6">
        <w:rPr>
          <w:rFonts w:ascii="TH NiramitIT๙" w:hAnsi="TH NiramitIT๙" w:cs="TH NiramitIT๙"/>
          <w:sz w:val="32"/>
          <w:szCs w:val="32"/>
        </w:rPr>
        <w:t>6</w:t>
      </w:r>
      <w:r w:rsidR="00034037">
        <w:rPr>
          <w:rFonts w:ascii="TH NiramitIT๙" w:hAnsi="TH NiramitIT๙" w:cs="TH NiramitIT๙"/>
          <w:sz w:val="32"/>
          <w:szCs w:val="32"/>
        </w:rPr>
        <w:t>.</w:t>
      </w:r>
      <w:r w:rsidR="00F658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34037">
        <w:rPr>
          <w:rFonts w:ascii="TH NiramitIT๙" w:hAnsi="TH NiramitIT๙" w:cs="TH NiramitIT๙"/>
          <w:sz w:val="32"/>
          <w:szCs w:val="32"/>
          <w:cs/>
        </w:rPr>
        <w:t>ให้สำนักปลัด</w:t>
      </w:r>
      <w:r w:rsidRPr="004B4BD6">
        <w:rPr>
          <w:rFonts w:ascii="TH NiramitIT๙" w:hAnsi="TH NiramitIT๙" w:cs="TH NiramitIT๙"/>
          <w:sz w:val="32"/>
          <w:szCs w:val="32"/>
          <w:cs/>
        </w:rPr>
        <w:t xml:space="preserve">สอบทานแนวปฏิบัติ ตามมาตรการป้องกันการรับสินบนอย่างสม่ำเสมอ เพื่อให้สอดคล้องกับการเปลี่ยนแปลงทางสังคมและทางกฎหมายที่เปลี่ยนแปลงไป </w:t>
      </w:r>
    </w:p>
    <w:p w:rsidR="00034037" w:rsidRDefault="004B4BD6" w:rsidP="004B4BD6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4B4BD6">
        <w:rPr>
          <w:rFonts w:ascii="TH NiramitIT๙" w:hAnsi="TH NiramitIT๙" w:cs="TH NiramitIT๙"/>
          <w:sz w:val="32"/>
          <w:szCs w:val="32"/>
        </w:rPr>
        <w:t>7</w:t>
      </w:r>
      <w:r w:rsidR="00034037">
        <w:rPr>
          <w:rFonts w:ascii="TH NiramitIT๙" w:hAnsi="TH NiramitIT๙" w:cs="TH NiramitIT๙"/>
          <w:sz w:val="32"/>
          <w:szCs w:val="32"/>
        </w:rPr>
        <w:t>.</w:t>
      </w:r>
      <w:r w:rsidR="00F658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34037">
        <w:rPr>
          <w:rFonts w:ascii="TH NiramitIT๙" w:hAnsi="TH NiramitIT๙" w:cs="TH NiramitIT๙"/>
          <w:sz w:val="32"/>
          <w:szCs w:val="32"/>
          <w:cs/>
        </w:rPr>
        <w:t>ให้สำนักปลัดกำหนดแผนการดำเนินงาน</w:t>
      </w:r>
      <w:r w:rsidRPr="004B4BD6">
        <w:rPr>
          <w:rFonts w:ascii="TH NiramitIT๙" w:hAnsi="TH NiramitIT๙" w:cs="TH NiramitIT๙"/>
          <w:sz w:val="32"/>
          <w:szCs w:val="32"/>
          <w:cs/>
        </w:rPr>
        <w:t>หรือกิจกรรมที่เสริมสร้างความรู้ความเข้าใจในเรื่องผลประโยชน์ทับซ้อนแก่เจ้าหน้าที่ในหน่วยงานเพื่อให้เจ้าหน้าที่ในหน่วยงานสามารถแยกแยะระหว่างผลประโยชน์ส่วนตนและผลประโยชน์ส่วนรวมแยกแยะระหว่างสินน้ำใจและสินบน และจัด</w:t>
      </w:r>
      <w:r w:rsidR="00034037">
        <w:rPr>
          <w:rFonts w:ascii="TH NiramitIT๙" w:hAnsi="TH NiramitIT๙" w:cs="TH NiramitIT๙"/>
          <w:sz w:val="32"/>
          <w:szCs w:val="32"/>
          <w:cs/>
        </w:rPr>
        <w:t>ทำสื่อประชาสัมพันธ์ให้หน่วยงานที่เกี่ยวข้องกับการแจ้งเตือนช</w:t>
      </w:r>
      <w:r w:rsidR="00034037">
        <w:rPr>
          <w:rFonts w:ascii="TH NiramitIT๙" w:hAnsi="TH NiramitIT๙" w:cs="TH NiramitIT๙" w:hint="cs"/>
          <w:sz w:val="32"/>
          <w:szCs w:val="32"/>
          <w:cs/>
        </w:rPr>
        <w:t>่</w:t>
      </w:r>
      <w:r w:rsidRPr="004B4BD6">
        <w:rPr>
          <w:rFonts w:ascii="TH NiramitIT๙" w:hAnsi="TH NiramitIT๙" w:cs="TH NiramitIT๙"/>
          <w:sz w:val="32"/>
          <w:szCs w:val="32"/>
          <w:cs/>
        </w:rPr>
        <w:t>วงเทศกาลสำคัญ เพื่อป้องกันความเสี่ยงในการ</w:t>
      </w:r>
      <w:r w:rsidR="00034037">
        <w:rPr>
          <w:rFonts w:ascii="TH NiramitIT๙" w:hAnsi="TH NiramitIT๙" w:cs="TH NiramitIT๙"/>
          <w:sz w:val="32"/>
          <w:szCs w:val="32"/>
          <w:cs/>
        </w:rPr>
        <w:t>รับทรัพย์สินหรือประโยชน์อื่นใด</w:t>
      </w:r>
      <w:r w:rsidRPr="004B4BD6">
        <w:rPr>
          <w:rFonts w:ascii="TH NiramitIT๙" w:hAnsi="TH NiramitIT๙" w:cs="TH NiramitIT๙"/>
          <w:sz w:val="32"/>
          <w:szCs w:val="32"/>
          <w:cs/>
        </w:rPr>
        <w:t xml:space="preserve">ที่ไม่เป็นไปตามกฎระเบียบ </w:t>
      </w:r>
    </w:p>
    <w:p w:rsidR="00C27C83" w:rsidRDefault="004B4BD6" w:rsidP="004B4BD6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4B4BD6">
        <w:rPr>
          <w:rFonts w:ascii="TH NiramitIT๙" w:hAnsi="TH NiramitIT๙" w:cs="TH NiramitIT๙"/>
          <w:sz w:val="32"/>
          <w:szCs w:val="32"/>
        </w:rPr>
        <w:t>8</w:t>
      </w:r>
      <w:r w:rsidR="00034037">
        <w:rPr>
          <w:rFonts w:ascii="TH NiramitIT๙" w:hAnsi="TH NiramitIT๙" w:cs="TH NiramitIT๙"/>
          <w:sz w:val="32"/>
          <w:szCs w:val="32"/>
        </w:rPr>
        <w:t>.</w:t>
      </w:r>
      <w:r w:rsidR="00F658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B4BD6">
        <w:rPr>
          <w:rFonts w:ascii="TH NiramitIT๙" w:hAnsi="TH NiramitIT๙" w:cs="TH NiramitIT๙"/>
          <w:sz w:val="32"/>
          <w:szCs w:val="32"/>
          <w:cs/>
        </w:rPr>
        <w:t>เมื่อพบเห็นการกระทำที่เข้าข่ายเป็นการรับหรือให้สินบน ให้เจ้าหน้าที่ในหน่วยงานรายงานผู้บังคับบัญชาทราบทันที</w:t>
      </w:r>
    </w:p>
    <w:p w:rsidR="00034037" w:rsidRDefault="00D316BA" w:rsidP="00B0668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2411095</wp:posOffset>
            </wp:positionH>
            <wp:positionV relativeFrom="paragraph">
              <wp:posOffset>13970</wp:posOffset>
            </wp:positionV>
            <wp:extent cx="1713865" cy="807720"/>
            <wp:effectExtent l="19050" t="0" r="635" b="0"/>
            <wp:wrapNone/>
            <wp:docPr id="2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037">
        <w:rPr>
          <w:rFonts w:ascii="TH NiramitIT๙" w:hAnsi="TH NiramitIT๙" w:cs="TH NiramitIT๙" w:hint="cs"/>
          <w:sz w:val="32"/>
          <w:szCs w:val="32"/>
          <w:cs/>
        </w:rPr>
        <w:t xml:space="preserve">ประกาศ ณ วันที่    </w:t>
      </w:r>
      <w:r w:rsidR="00B0668A">
        <w:rPr>
          <w:rFonts w:ascii="TH NiramitIT๙" w:hAnsi="TH NiramitIT๙" w:cs="TH NiramitIT๙" w:hint="cs"/>
          <w:sz w:val="32"/>
          <w:szCs w:val="32"/>
          <w:cs/>
        </w:rPr>
        <w:t>1</w:t>
      </w:r>
      <w:r w:rsidR="00034037">
        <w:rPr>
          <w:rFonts w:ascii="TH NiramitIT๙" w:hAnsi="TH NiramitIT๙" w:cs="TH NiramitIT๙" w:hint="cs"/>
          <w:sz w:val="32"/>
          <w:szCs w:val="32"/>
          <w:cs/>
        </w:rPr>
        <w:t xml:space="preserve">     เดือน   </w:t>
      </w:r>
      <w:r w:rsidR="00B0668A">
        <w:rPr>
          <w:rFonts w:ascii="TH NiramitIT๙" w:hAnsi="TH NiramitIT๙" w:cs="TH NiramitIT๙" w:hint="cs"/>
          <w:sz w:val="32"/>
          <w:szCs w:val="32"/>
          <w:cs/>
        </w:rPr>
        <w:t>ตุลาคม</w:t>
      </w:r>
      <w:r w:rsidR="00034037">
        <w:rPr>
          <w:rFonts w:ascii="TH NiramitIT๙" w:hAnsi="TH NiramitIT๙" w:cs="TH NiramitIT๙" w:hint="cs"/>
          <w:sz w:val="32"/>
          <w:szCs w:val="32"/>
          <w:cs/>
        </w:rPr>
        <w:t xml:space="preserve">     พ</w:t>
      </w:r>
      <w:r w:rsidR="00034037">
        <w:rPr>
          <w:rFonts w:ascii="TH NiramitIT๙" w:hAnsi="TH NiramitIT๙" w:cs="TH NiramitIT๙"/>
          <w:sz w:val="32"/>
          <w:szCs w:val="32"/>
        </w:rPr>
        <w:t>.</w:t>
      </w:r>
      <w:r w:rsidR="00034037">
        <w:rPr>
          <w:rFonts w:ascii="TH NiramitIT๙" w:hAnsi="TH NiramitIT๙" w:cs="TH NiramitIT๙" w:hint="cs"/>
          <w:sz w:val="32"/>
          <w:szCs w:val="32"/>
          <w:cs/>
        </w:rPr>
        <w:t>ศ</w:t>
      </w:r>
      <w:r w:rsidR="00034037">
        <w:rPr>
          <w:rFonts w:ascii="TH NiramitIT๙" w:hAnsi="TH NiramitIT๙" w:cs="TH NiramitIT๙"/>
          <w:sz w:val="32"/>
          <w:szCs w:val="32"/>
        </w:rPr>
        <w:t xml:space="preserve">. </w:t>
      </w:r>
      <w:r w:rsidR="00B0668A">
        <w:rPr>
          <w:rFonts w:ascii="TH NiramitIT๙" w:hAnsi="TH NiramitIT๙" w:cs="TH NiramitIT๙"/>
          <w:sz w:val="32"/>
          <w:szCs w:val="32"/>
        </w:rPr>
        <w:t>256</w:t>
      </w:r>
      <w:r w:rsidR="007D09EB">
        <w:rPr>
          <w:rFonts w:ascii="TH NiramitIT๙" w:hAnsi="TH NiramitIT๙" w:cs="TH NiramitIT๙"/>
          <w:sz w:val="32"/>
          <w:szCs w:val="32"/>
        </w:rPr>
        <w:t>3</w:t>
      </w:r>
    </w:p>
    <w:p w:rsidR="00B0668A" w:rsidRPr="00B0668A" w:rsidRDefault="00B0668A" w:rsidP="00B0668A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</w:p>
    <w:p w:rsidR="00B0668A" w:rsidRPr="00495F25" w:rsidRDefault="00B0668A" w:rsidP="00B0668A">
      <w:pPr>
        <w:pStyle w:val="a3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B0668A" w:rsidRPr="00495F25" w:rsidRDefault="00B0668A" w:rsidP="00B0668A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ริญญาภัทร์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โชตน์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>ภัควรรธนะ)</w:t>
      </w:r>
    </w:p>
    <w:p w:rsidR="00B0668A" w:rsidRPr="00495F25" w:rsidRDefault="00B0668A" w:rsidP="00B0668A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นายกองค์การบริหารส่วนตำบลพะทาย</w:t>
      </w:r>
    </w:p>
    <w:p w:rsidR="00B0668A" w:rsidRPr="00495F25" w:rsidRDefault="00B0668A" w:rsidP="00B0668A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34037" w:rsidRPr="00B0668A" w:rsidRDefault="00034037" w:rsidP="00B0668A">
      <w:pPr>
        <w:ind w:firstLine="720"/>
        <w:rPr>
          <w:rFonts w:ascii="TH NiramitIT๙" w:hAnsi="TH NiramitIT๙" w:cs="TH NiramitIT๙"/>
          <w:sz w:val="32"/>
          <w:szCs w:val="32"/>
        </w:rPr>
      </w:pPr>
    </w:p>
    <w:sectPr w:rsidR="00034037" w:rsidRPr="00B0668A" w:rsidSect="00F658A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TH SarabunIT๙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27C83"/>
    <w:rsid w:val="00034037"/>
    <w:rsid w:val="004B4BD6"/>
    <w:rsid w:val="007D09EB"/>
    <w:rsid w:val="00880C93"/>
    <w:rsid w:val="00B0668A"/>
    <w:rsid w:val="00C27C83"/>
    <w:rsid w:val="00C8785F"/>
    <w:rsid w:val="00D316BA"/>
    <w:rsid w:val="00F658A5"/>
    <w:rsid w:val="00FD2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6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66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668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BOONLOM</cp:lastModifiedBy>
  <cp:revision>5</cp:revision>
  <cp:lastPrinted>2020-07-08T09:22:00Z</cp:lastPrinted>
  <dcterms:created xsi:type="dcterms:W3CDTF">2020-07-08T09:19:00Z</dcterms:created>
  <dcterms:modified xsi:type="dcterms:W3CDTF">2021-04-20T08:01:00Z</dcterms:modified>
</cp:coreProperties>
</file>